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7DF4E" w14:textId="4DA7BE03" w:rsidR="00E04DA6" w:rsidRDefault="006E51E2" w:rsidP="00E04DA6">
      <w:pPr>
        <w:tabs>
          <w:tab w:val="left" w:pos="1260"/>
        </w:tabs>
        <w:rPr>
          <w:rFonts w:ascii="Gentium Book Plus" w:hAnsi="Gentium Book Plus" w:cs="Gentium Book Plus"/>
        </w:rPr>
      </w:pPr>
      <w:r w:rsidRPr="008149DC">
        <w:rPr>
          <w:rFonts w:ascii="Gentium Book Plus" w:hAnsi="Gentium Book Plus" w:cs="Gentium Book Plus"/>
        </w:rPr>
        <w:t>Title:</w:t>
      </w:r>
      <w:r w:rsidR="00E04DA6">
        <w:rPr>
          <w:rFonts w:ascii="Gentium Book Plus" w:hAnsi="Gentium Book Plus" w:cs="Gentium Book Plus"/>
        </w:rPr>
        <w:tab/>
      </w:r>
      <w:r w:rsidR="0053496C" w:rsidRPr="008149DC">
        <w:rPr>
          <w:rFonts w:ascii="Gentium Book Plus" w:hAnsi="Gentium Book Plus" w:cs="Gentium Book Plus"/>
        </w:rPr>
        <w:t>Lily of the Valley</w:t>
      </w:r>
      <w:r w:rsidR="00E04DA6">
        <w:rPr>
          <w:rFonts w:ascii="Gentium Book Plus" w:hAnsi="Gentium Book Plus" w:cs="Gentium Book Plus"/>
        </w:rPr>
        <w:t xml:space="preserve"> (working title)</w:t>
      </w:r>
      <w:r w:rsidR="0053496C" w:rsidRPr="008149DC">
        <w:rPr>
          <w:rFonts w:ascii="Gentium Book Plus" w:hAnsi="Gentium Book Plus" w:cs="Gentium Book Plus"/>
        </w:rPr>
        <w:br/>
      </w:r>
      <w:r w:rsidRPr="008149DC">
        <w:rPr>
          <w:rFonts w:ascii="Gentium Book Plus" w:hAnsi="Gentium Book Plus" w:cs="Gentium Book Plus"/>
        </w:rPr>
        <w:t xml:space="preserve">Author: </w:t>
      </w:r>
      <w:r w:rsidR="00E04DA6">
        <w:rPr>
          <w:rFonts w:ascii="Gentium Book Plus" w:hAnsi="Gentium Book Plus" w:cs="Gentium Book Plus"/>
        </w:rPr>
        <w:tab/>
      </w:r>
      <w:r w:rsidR="0053496C" w:rsidRPr="008149DC">
        <w:rPr>
          <w:rFonts w:ascii="Gentium Book Plus" w:hAnsi="Gentium Book Plus" w:cs="Gentium Book Plus"/>
        </w:rPr>
        <w:t>Véronique J.</w:t>
      </w:r>
      <w:r w:rsidR="00364CD0" w:rsidRPr="008149DC">
        <w:rPr>
          <w:rFonts w:ascii="Gentium Book Plus" w:hAnsi="Gentium Book Plus" w:cs="Gentium Book Plus"/>
        </w:rPr>
        <w:t> </w:t>
      </w:r>
      <w:r w:rsidR="0053496C" w:rsidRPr="008149DC">
        <w:rPr>
          <w:rFonts w:ascii="Gentium Book Plus" w:hAnsi="Gentium Book Plus" w:cs="Gentium Book Plus"/>
        </w:rPr>
        <w:t>Morais</w:t>
      </w:r>
      <w:r w:rsidR="0053496C" w:rsidRPr="008149DC">
        <w:rPr>
          <w:rFonts w:ascii="Gentium Book Plus" w:hAnsi="Gentium Book Plus" w:cs="Gentium Book Plus"/>
        </w:rPr>
        <w:br/>
      </w:r>
      <w:r w:rsidRPr="008149DC">
        <w:rPr>
          <w:rFonts w:ascii="Gentium Book Plus" w:hAnsi="Gentium Book Plus" w:cs="Gentium Book Plus"/>
        </w:rPr>
        <w:t>Genre:</w:t>
      </w:r>
      <w:r w:rsidR="00E04DA6">
        <w:rPr>
          <w:rFonts w:ascii="Gentium Book Plus" w:hAnsi="Gentium Book Plus" w:cs="Gentium Book Plus"/>
        </w:rPr>
        <w:tab/>
      </w:r>
      <w:r w:rsidR="0053496C" w:rsidRPr="008149DC">
        <w:rPr>
          <w:rFonts w:ascii="Gentium Book Plus" w:hAnsi="Gentium Book Plus" w:cs="Gentium Book Plus"/>
        </w:rPr>
        <w:t>Historical Romance</w:t>
      </w:r>
      <w:r w:rsidR="00F23940" w:rsidRPr="008149DC">
        <w:rPr>
          <w:rFonts w:ascii="Gentium Book Plus" w:hAnsi="Gentium Book Plus" w:cs="Gentium Book Plus"/>
        </w:rPr>
        <w:t xml:space="preserve"> (189</w:t>
      </w:r>
      <w:r w:rsidR="00F23D6A">
        <w:rPr>
          <w:rFonts w:ascii="Gentium Book Plus" w:hAnsi="Gentium Book Plus" w:cs="Gentium Book Plus"/>
        </w:rPr>
        <w:t>7</w:t>
      </w:r>
      <w:r w:rsidR="00F23940" w:rsidRPr="008149DC">
        <w:rPr>
          <w:rFonts w:ascii="Gentium Book Plus" w:hAnsi="Gentium Book Plus" w:cs="Gentium Book Plus"/>
        </w:rPr>
        <w:t xml:space="preserve">) </w:t>
      </w:r>
      <w:r w:rsidR="00364CD0" w:rsidRPr="008149DC">
        <w:rPr>
          <w:rFonts w:ascii="Gentium Book Plus" w:hAnsi="Gentium Book Plus" w:cs="Gentium Book Plus"/>
        </w:rPr>
        <w:t>/</w:t>
      </w:r>
      <w:r w:rsidR="0053496C" w:rsidRPr="008149DC">
        <w:rPr>
          <w:rFonts w:ascii="Gentium Book Plus" w:hAnsi="Gentium Book Plus" w:cs="Gentium Book Plus"/>
        </w:rPr>
        <w:t>Drama</w:t>
      </w:r>
      <w:r w:rsidR="0053496C" w:rsidRPr="008149DC">
        <w:rPr>
          <w:rFonts w:ascii="Gentium Book Plus" w:hAnsi="Gentium Book Plus" w:cs="Gentium Book Plus"/>
        </w:rPr>
        <w:br/>
      </w:r>
      <w:r w:rsidRPr="008149DC">
        <w:rPr>
          <w:rFonts w:ascii="Gentium Book Plus" w:hAnsi="Gentium Book Plus" w:cs="Gentium Book Plus"/>
        </w:rPr>
        <w:t xml:space="preserve">Audience: </w:t>
      </w:r>
      <w:r w:rsidR="00E04DA6">
        <w:rPr>
          <w:rFonts w:ascii="Gentium Book Plus" w:hAnsi="Gentium Book Plus" w:cs="Gentium Book Plus"/>
        </w:rPr>
        <w:tab/>
      </w:r>
      <w:r w:rsidR="0053496C" w:rsidRPr="008149DC">
        <w:rPr>
          <w:rFonts w:ascii="Gentium Book Plus" w:hAnsi="Gentium Book Plus" w:cs="Gentium Book Plus"/>
        </w:rPr>
        <w:t>Young Adult</w:t>
      </w:r>
      <w:r w:rsidR="006954B3" w:rsidRPr="008149DC">
        <w:rPr>
          <w:rFonts w:ascii="Gentium Book Plus" w:hAnsi="Gentium Book Plus" w:cs="Gentium Book Plus"/>
        </w:rPr>
        <w:t xml:space="preserve"> (15+)</w:t>
      </w:r>
      <w:r w:rsidR="0053496C" w:rsidRPr="008149DC">
        <w:rPr>
          <w:rFonts w:ascii="Gentium Book Plus" w:hAnsi="Gentium Book Plus" w:cs="Gentium Book Plus"/>
        </w:rPr>
        <w:t>, Adult</w:t>
      </w:r>
      <w:r w:rsidR="00E04DA6">
        <w:rPr>
          <w:rFonts w:ascii="Gentium Book Plus" w:hAnsi="Gentium Book Plus" w:cs="Gentium Book Plus"/>
        </w:rPr>
        <w:br/>
        <w:t xml:space="preserve">Status: </w:t>
      </w:r>
      <w:r w:rsidR="00E04DA6">
        <w:rPr>
          <w:rFonts w:ascii="Gentium Book Plus" w:hAnsi="Gentium Book Plus" w:cs="Gentium Book Plus"/>
        </w:rPr>
        <w:tab/>
        <w:t>Completed (ready to review)</w:t>
      </w:r>
      <w:r w:rsidR="00E04DA6">
        <w:rPr>
          <w:rFonts w:ascii="Gentium Book Plus" w:hAnsi="Gentium Book Plus" w:cs="Gentium Book Plus"/>
        </w:rPr>
        <w:br/>
        <w:t xml:space="preserve">Contact: </w:t>
      </w:r>
      <w:r w:rsidR="00E04DA6">
        <w:rPr>
          <w:rFonts w:ascii="Gentium Book Plus" w:hAnsi="Gentium Book Plus" w:cs="Gentium Book Plus"/>
        </w:rPr>
        <w:tab/>
        <w:t>veronique.j.morais@gmail.com</w:t>
      </w:r>
    </w:p>
    <w:p w14:paraId="0377E510" w14:textId="77777777" w:rsidR="00E04DA6" w:rsidRPr="008149DC" w:rsidRDefault="00E04DA6" w:rsidP="001A12F0">
      <w:pPr>
        <w:rPr>
          <w:rFonts w:ascii="Gentium Book Plus" w:hAnsi="Gentium Book Plus" w:cs="Gentium Book Plus"/>
        </w:rPr>
      </w:pPr>
    </w:p>
    <w:p w14:paraId="1F8AD204" w14:textId="77777777" w:rsidR="00FB3186" w:rsidRPr="008149DC" w:rsidRDefault="006E51E2" w:rsidP="00FB3186">
      <w:pPr>
        <w:pStyle w:val="Heading2"/>
        <w:rPr>
          <w:rFonts w:ascii="Gentium Book Plus" w:hAnsi="Gentium Book Plus" w:cs="Gentium Book Plus"/>
          <w:sz w:val="24"/>
          <w:szCs w:val="24"/>
        </w:rPr>
      </w:pPr>
      <w:r w:rsidRPr="008149DC">
        <w:rPr>
          <w:rFonts w:ascii="Gentium Book Plus" w:hAnsi="Gentium Book Plus" w:cs="Gentium Book Plus"/>
          <w:sz w:val="24"/>
          <w:szCs w:val="24"/>
        </w:rPr>
        <w:t>Premise:</w:t>
      </w:r>
    </w:p>
    <w:p w14:paraId="307A0CE5" w14:textId="6FAC73B5" w:rsidR="000E14EF" w:rsidRPr="00E04DA6" w:rsidRDefault="0053496C" w:rsidP="00F23940">
      <w:pPr>
        <w:rPr>
          <w:rFonts w:ascii="Gentium Book Plus" w:hAnsi="Gentium Book Plus" w:cs="Gentium Book Plus"/>
        </w:rPr>
      </w:pPr>
      <w:r w:rsidRPr="008149DC">
        <w:rPr>
          <w:rFonts w:ascii="Gentium Book Plus" w:hAnsi="Gentium Book Plus" w:cs="Gentium Book Plus"/>
        </w:rPr>
        <w:t>Primrose Nightingale had her whole life planned for her</w:t>
      </w:r>
      <w:r w:rsidR="00E556A5">
        <w:rPr>
          <w:rFonts w:ascii="Gentium Book Plus" w:hAnsi="Gentium Book Plus" w:cs="Gentium Book Plus"/>
        </w:rPr>
        <w:t>. S</w:t>
      </w:r>
      <w:r w:rsidR="00F23940" w:rsidRPr="008149DC">
        <w:rPr>
          <w:rFonts w:ascii="Gentium Book Plus" w:hAnsi="Gentium Book Plus" w:cs="Gentium Book Plus"/>
        </w:rPr>
        <w:t>he was to marry</w:t>
      </w:r>
      <w:r w:rsidR="008149DC" w:rsidRPr="008149DC">
        <w:rPr>
          <w:rFonts w:ascii="Gentium Book Plus" w:hAnsi="Gentium Book Plus" w:cs="Gentium Book Plus"/>
        </w:rPr>
        <w:t xml:space="preserve"> her childhood friend,</w:t>
      </w:r>
      <w:r w:rsidR="00F23940" w:rsidRPr="008149DC">
        <w:rPr>
          <w:rFonts w:ascii="Gentium Book Plus" w:hAnsi="Gentium Book Plus" w:cs="Gentium Book Plus"/>
        </w:rPr>
        <w:t xml:space="preserve"> Mr.</w:t>
      </w:r>
      <w:r w:rsidRPr="008149DC">
        <w:rPr>
          <w:rFonts w:ascii="Gentium Book Plus" w:hAnsi="Gentium Book Plus" w:cs="Gentium Book Plus"/>
        </w:rPr>
        <w:t xml:space="preserve"> De</w:t>
      </w:r>
      <w:r w:rsidR="00364CD0" w:rsidRPr="008149DC">
        <w:rPr>
          <w:rFonts w:ascii="Gentium Book Plus" w:hAnsi="Gentium Book Plus" w:cs="Gentium Book Plus"/>
        </w:rPr>
        <w:t> </w:t>
      </w:r>
      <w:proofErr w:type="gramStart"/>
      <w:r w:rsidRPr="008149DC">
        <w:rPr>
          <w:rFonts w:ascii="Gentium Book Plus" w:hAnsi="Gentium Book Plus" w:cs="Gentium Book Plus"/>
        </w:rPr>
        <w:t>Bordeau</w:t>
      </w:r>
      <w:r w:rsidR="002E6E86">
        <w:rPr>
          <w:rFonts w:ascii="Gentium Book Plus" w:hAnsi="Gentium Book Plus" w:cs="Gentium Book Plus"/>
        </w:rPr>
        <w:t>x</w:t>
      </w:r>
      <w:proofErr w:type="gramEnd"/>
      <w:r w:rsidR="00F23940" w:rsidRPr="008149DC">
        <w:rPr>
          <w:rFonts w:ascii="Gentium Book Plus" w:hAnsi="Gentium Book Plus" w:cs="Gentium Book Plus"/>
        </w:rPr>
        <w:t xml:space="preserve"> in an arranged marriage. But meanwhile, </w:t>
      </w:r>
      <w:r w:rsidR="008149DC" w:rsidRPr="008149DC">
        <w:rPr>
          <w:rFonts w:ascii="Gentium Book Plus" w:hAnsi="Gentium Book Plus" w:cs="Gentium Book Plus"/>
        </w:rPr>
        <w:t>Primrose</w:t>
      </w:r>
      <w:r w:rsidR="00F23940" w:rsidRPr="008149DC">
        <w:rPr>
          <w:rFonts w:ascii="Gentium Book Plus" w:hAnsi="Gentium Book Plus" w:cs="Gentium Book Plus"/>
        </w:rPr>
        <w:t xml:space="preserve"> only had eyes for her closest friend, Sophie Roussea</w:t>
      </w:r>
      <w:r w:rsidR="008149DC" w:rsidRPr="008149DC">
        <w:rPr>
          <w:rFonts w:ascii="Gentium Book Plus" w:hAnsi="Gentium Book Plus" w:cs="Gentium Book Plus"/>
        </w:rPr>
        <w:t>u. On her 19</w:t>
      </w:r>
      <w:r w:rsidR="008149DC" w:rsidRPr="008149DC">
        <w:rPr>
          <w:rFonts w:ascii="Gentium Book Plus" w:hAnsi="Gentium Book Plus" w:cs="Gentium Book Plus"/>
          <w:vertAlign w:val="superscript"/>
        </w:rPr>
        <w:t>th</w:t>
      </w:r>
      <w:r w:rsidR="008149DC" w:rsidRPr="008149DC">
        <w:rPr>
          <w:rFonts w:ascii="Gentium Book Plus" w:hAnsi="Gentium Book Plus" w:cs="Gentium Book Plus"/>
        </w:rPr>
        <w:t xml:space="preserve"> birthday, the arranged marriage </w:t>
      </w:r>
      <w:r w:rsidR="00364CD0" w:rsidRPr="008149DC">
        <w:rPr>
          <w:rFonts w:ascii="Gentium Book Plus" w:hAnsi="Gentium Book Plus" w:cs="Gentium Book Plus"/>
        </w:rPr>
        <w:t>became</w:t>
      </w:r>
      <w:r w:rsidRPr="008149DC">
        <w:rPr>
          <w:rFonts w:ascii="Gentium Book Plus" w:hAnsi="Gentium Book Plus" w:cs="Gentium Book Plus"/>
        </w:rPr>
        <w:t xml:space="preserve"> </w:t>
      </w:r>
      <w:r w:rsidR="00364CD0" w:rsidRPr="008149DC">
        <w:rPr>
          <w:rFonts w:ascii="Gentium Book Plus" w:hAnsi="Gentium Book Plus" w:cs="Gentium Book Plus"/>
        </w:rPr>
        <w:t>increasingly</w:t>
      </w:r>
      <w:r w:rsidRPr="008149DC">
        <w:rPr>
          <w:rFonts w:ascii="Gentium Book Plus" w:hAnsi="Gentium Book Plus" w:cs="Gentium Book Plus"/>
        </w:rPr>
        <w:t xml:space="preserve"> real</w:t>
      </w:r>
      <w:r w:rsidR="00446743" w:rsidRPr="008149DC">
        <w:rPr>
          <w:rFonts w:ascii="Gentium Book Plus" w:hAnsi="Gentium Book Plus" w:cs="Gentium Book Plus"/>
        </w:rPr>
        <w:t xml:space="preserve">, </w:t>
      </w:r>
      <w:r w:rsidR="008149DC" w:rsidRPr="008149DC">
        <w:rPr>
          <w:rFonts w:ascii="Gentium Book Plus" w:hAnsi="Gentium Book Plus" w:cs="Gentium Book Plus"/>
        </w:rPr>
        <w:t>but a sudden</w:t>
      </w:r>
      <w:r w:rsidR="00F23940" w:rsidRPr="008149DC">
        <w:rPr>
          <w:rFonts w:ascii="Gentium Book Plus" w:hAnsi="Gentium Book Plus" w:cs="Gentium Book Plus"/>
        </w:rPr>
        <w:t xml:space="preserve"> surprise confession from Sophie </w:t>
      </w:r>
      <w:r w:rsidR="008149DC" w:rsidRPr="008149DC">
        <w:rPr>
          <w:rFonts w:ascii="Gentium Book Plus" w:hAnsi="Gentium Book Plus" w:cs="Gentium Book Plus"/>
        </w:rPr>
        <w:t>caused her to freeze in fear</w:t>
      </w:r>
      <w:r w:rsidR="00F23940" w:rsidRPr="008149DC">
        <w:rPr>
          <w:rFonts w:ascii="Gentium Book Plus" w:hAnsi="Gentium Book Plus" w:cs="Gentium Book Plus"/>
        </w:rPr>
        <w:t>.</w:t>
      </w:r>
      <w:r w:rsidR="008149DC" w:rsidRPr="008149DC">
        <w:rPr>
          <w:rFonts w:ascii="Gentium Book Plus" w:hAnsi="Gentium Book Plus" w:cs="Gentium Book Plus"/>
        </w:rPr>
        <w:t xml:space="preserve"> What to do?</w:t>
      </w:r>
      <w:r w:rsidR="00F23940" w:rsidRPr="008149DC">
        <w:rPr>
          <w:rFonts w:ascii="Gentium Book Plus" w:hAnsi="Gentium Book Plus" w:cs="Gentium Book Plus"/>
        </w:rPr>
        <w:t xml:space="preserve"> What is the right thing to do when you harm someone regardless of what you choose?</w:t>
      </w:r>
    </w:p>
    <w:p w14:paraId="18A6B6D3" w14:textId="7C61A534" w:rsidR="00FB3186" w:rsidRPr="008149DC" w:rsidRDefault="006E51E2" w:rsidP="00FB3186">
      <w:pPr>
        <w:pStyle w:val="Heading2"/>
        <w:rPr>
          <w:rFonts w:ascii="Gentium Book Plus" w:hAnsi="Gentium Book Plus" w:cs="Gentium Book Plus"/>
          <w:sz w:val="24"/>
          <w:szCs w:val="24"/>
        </w:rPr>
      </w:pPr>
      <w:r w:rsidRPr="008149DC">
        <w:rPr>
          <w:rFonts w:ascii="Gentium Book Plus" w:hAnsi="Gentium Book Plus" w:cs="Gentium Book Plus"/>
          <w:sz w:val="24"/>
          <w:szCs w:val="24"/>
        </w:rPr>
        <w:t>Comparable Titles:</w:t>
      </w:r>
    </w:p>
    <w:p w14:paraId="63E24387" w14:textId="5A6BE345" w:rsidR="00FB3186" w:rsidRPr="008149DC" w:rsidRDefault="00FB3186" w:rsidP="006954B3">
      <w:pPr>
        <w:pStyle w:val="ListParagraph"/>
        <w:numPr>
          <w:ilvl w:val="0"/>
          <w:numId w:val="3"/>
        </w:numPr>
        <w:rPr>
          <w:rFonts w:ascii="Gentium Book Plus" w:hAnsi="Gentium Book Plus" w:cs="Gentium Book Plus"/>
        </w:rPr>
      </w:pPr>
      <w:r w:rsidRPr="008149DC">
        <w:rPr>
          <w:rFonts w:ascii="Gentium Book Plus" w:hAnsi="Gentium Book Plus" w:cs="Gentium Book Plus"/>
        </w:rPr>
        <w:t>Portrait of a Lady on Fire</w:t>
      </w:r>
      <w:r w:rsidR="00364CD0" w:rsidRPr="008149DC">
        <w:rPr>
          <w:rFonts w:ascii="Gentium Book Plus" w:hAnsi="Gentium Book Plus" w:cs="Gentium Book Plus"/>
        </w:rPr>
        <w:t xml:space="preserve"> (similar themes)</w:t>
      </w:r>
      <w:r w:rsidRPr="008149DC">
        <w:rPr>
          <w:rFonts w:ascii="Gentium Book Plus" w:hAnsi="Gentium Book Plus" w:cs="Gentium Book Plus"/>
        </w:rPr>
        <w:t>.</w:t>
      </w:r>
    </w:p>
    <w:p w14:paraId="2B0DE06E" w14:textId="0EA1518B" w:rsidR="00FB3186" w:rsidRPr="008149DC" w:rsidRDefault="00FB3186" w:rsidP="006954B3">
      <w:pPr>
        <w:pStyle w:val="ListParagraph"/>
        <w:numPr>
          <w:ilvl w:val="0"/>
          <w:numId w:val="3"/>
        </w:numPr>
        <w:rPr>
          <w:rFonts w:ascii="Gentium Book Plus" w:hAnsi="Gentium Book Plus" w:cs="Gentium Book Plus"/>
        </w:rPr>
      </w:pPr>
      <w:r w:rsidRPr="008149DC">
        <w:rPr>
          <w:rFonts w:ascii="Gentium Book Plus" w:hAnsi="Gentium Book Plus" w:cs="Gentium Book Plus"/>
        </w:rPr>
        <w:t>Last Night at the Telegraph Club</w:t>
      </w:r>
      <w:r w:rsidR="007F61D0">
        <w:rPr>
          <w:rFonts w:ascii="Gentium Book Plus" w:hAnsi="Gentium Book Plus" w:cs="Gentium Book Plus"/>
        </w:rPr>
        <w:t xml:space="preserve"> (character introspection)</w:t>
      </w:r>
      <w:r w:rsidRPr="008149DC">
        <w:rPr>
          <w:rFonts w:ascii="Gentium Book Plus" w:hAnsi="Gentium Book Plus" w:cs="Gentium Book Plus"/>
        </w:rPr>
        <w:t>.</w:t>
      </w:r>
    </w:p>
    <w:p w14:paraId="0EC5A87F" w14:textId="0573AADB" w:rsidR="006E51E2" w:rsidRDefault="006954B3" w:rsidP="001E3749">
      <w:pPr>
        <w:pStyle w:val="ListParagraph"/>
        <w:numPr>
          <w:ilvl w:val="0"/>
          <w:numId w:val="3"/>
        </w:numPr>
        <w:rPr>
          <w:rFonts w:ascii="Gentium Book Plus" w:hAnsi="Gentium Book Plus" w:cs="Gentium Book Plus"/>
        </w:rPr>
      </w:pPr>
      <w:r w:rsidRPr="008149DC">
        <w:rPr>
          <w:rFonts w:ascii="Gentium Book Plus" w:hAnsi="Gentium Book Plus" w:cs="Gentium Book Plus"/>
        </w:rPr>
        <w:t>Fingersmith (genre match)</w:t>
      </w:r>
      <w:r w:rsidR="001E3749" w:rsidRPr="008149DC">
        <w:rPr>
          <w:rFonts w:ascii="Gentium Book Plus" w:hAnsi="Gentium Book Plus" w:cs="Gentium Book Plus"/>
        </w:rPr>
        <w:t>.</w:t>
      </w:r>
    </w:p>
    <w:p w14:paraId="23E5600C" w14:textId="3E473712" w:rsidR="000E14EF" w:rsidRPr="000E14EF" w:rsidRDefault="002C6FD1" w:rsidP="000E14EF">
      <w:pPr>
        <w:pStyle w:val="ListParagraph"/>
        <w:numPr>
          <w:ilvl w:val="0"/>
          <w:numId w:val="3"/>
        </w:numPr>
        <w:rPr>
          <w:rFonts w:ascii="Gentium Book Plus" w:hAnsi="Gentium Book Plus" w:cs="Gentium Book Plus"/>
        </w:rPr>
      </w:pPr>
      <w:r>
        <w:rPr>
          <w:rFonts w:ascii="Gentium Book Plus" w:hAnsi="Gentium Book Plus" w:cs="Gentium Book Plus"/>
        </w:rPr>
        <w:t>Anne of Green Gables (atmosphere and prose)</w:t>
      </w:r>
    </w:p>
    <w:p w14:paraId="4FDDC3B0" w14:textId="77777777" w:rsidR="006E51E2" w:rsidRPr="008149DC" w:rsidRDefault="006E51E2" w:rsidP="00FB3186">
      <w:pPr>
        <w:pStyle w:val="Heading2"/>
        <w:rPr>
          <w:rFonts w:ascii="Gentium Book Plus" w:hAnsi="Gentium Book Plus" w:cs="Gentium Book Plus"/>
          <w:sz w:val="24"/>
          <w:szCs w:val="24"/>
        </w:rPr>
      </w:pPr>
      <w:r w:rsidRPr="008149DC">
        <w:rPr>
          <w:rFonts w:ascii="Gentium Book Plus" w:hAnsi="Gentium Book Plus" w:cs="Gentium Book Plus"/>
          <w:sz w:val="24"/>
          <w:szCs w:val="24"/>
        </w:rPr>
        <w:t>Key Selling Points:</w:t>
      </w:r>
    </w:p>
    <w:p w14:paraId="0A140D3C" w14:textId="77777777" w:rsidR="006954B3" w:rsidRPr="008149DC" w:rsidRDefault="006954B3" w:rsidP="006954B3">
      <w:pPr>
        <w:pStyle w:val="ListParagraph"/>
        <w:numPr>
          <w:ilvl w:val="0"/>
          <w:numId w:val="2"/>
        </w:numPr>
        <w:rPr>
          <w:rFonts w:ascii="Gentium Book Plus" w:hAnsi="Gentium Book Plus" w:cs="Gentium Book Plus"/>
        </w:rPr>
      </w:pPr>
      <w:r w:rsidRPr="008149DC">
        <w:rPr>
          <w:rFonts w:ascii="Gentium Book Plus" w:hAnsi="Gentium Book Plus" w:cs="Gentium Book Plus"/>
        </w:rPr>
        <w:t>Highly immersive prose and evocative scene-setting.</w:t>
      </w:r>
    </w:p>
    <w:p w14:paraId="1F792386" w14:textId="5DC20933" w:rsidR="00FB3186" w:rsidRPr="008149DC" w:rsidRDefault="00FB3186" w:rsidP="006954B3">
      <w:pPr>
        <w:pStyle w:val="ListParagraph"/>
        <w:numPr>
          <w:ilvl w:val="0"/>
          <w:numId w:val="2"/>
        </w:numPr>
        <w:rPr>
          <w:rFonts w:ascii="Gentium Book Plus" w:hAnsi="Gentium Book Plus" w:cs="Gentium Book Plus"/>
        </w:rPr>
      </w:pPr>
      <w:r w:rsidRPr="008149DC">
        <w:rPr>
          <w:rFonts w:ascii="Gentium Book Plus" w:hAnsi="Gentium Book Plus" w:cs="Gentium Book Plus"/>
        </w:rPr>
        <w:t>C</w:t>
      </w:r>
      <w:r w:rsidR="006954B3" w:rsidRPr="008149DC">
        <w:rPr>
          <w:rFonts w:ascii="Gentium Book Plus" w:hAnsi="Gentium Book Plus" w:cs="Gentium Book Plus"/>
        </w:rPr>
        <w:t>haracter-driven</w:t>
      </w:r>
      <w:r w:rsidR="003B71AB">
        <w:rPr>
          <w:rFonts w:ascii="Gentium Book Plus" w:hAnsi="Gentium Book Plus" w:cs="Gentium Book Plus"/>
        </w:rPr>
        <w:t>,</w:t>
      </w:r>
      <w:r w:rsidR="006954B3" w:rsidRPr="008149DC">
        <w:rPr>
          <w:rFonts w:ascii="Gentium Book Plus" w:hAnsi="Gentium Book Plus" w:cs="Gentium Book Plus"/>
        </w:rPr>
        <w:t xml:space="preserve"> c</w:t>
      </w:r>
      <w:r w:rsidRPr="008149DC">
        <w:rPr>
          <w:rFonts w:ascii="Gentium Book Plus" w:hAnsi="Gentium Book Plus" w:cs="Gentium Book Plus"/>
        </w:rPr>
        <w:t xml:space="preserve">oming-of-age story </w:t>
      </w:r>
      <w:r w:rsidR="006954B3" w:rsidRPr="008149DC">
        <w:rPr>
          <w:rFonts w:ascii="Gentium Book Plus" w:hAnsi="Gentium Book Plus" w:cs="Gentium Book Plus"/>
        </w:rPr>
        <w:t>that includes</w:t>
      </w:r>
      <w:r w:rsidRPr="008149DC">
        <w:rPr>
          <w:rFonts w:ascii="Gentium Book Plus" w:hAnsi="Gentium Book Plus" w:cs="Gentium Book Plus"/>
        </w:rPr>
        <w:t xml:space="preserve"> romance, drama, and </w:t>
      </w:r>
      <w:r w:rsidR="006954B3" w:rsidRPr="008149DC">
        <w:rPr>
          <w:rFonts w:ascii="Gentium Book Plus" w:hAnsi="Gentium Book Plus" w:cs="Gentium Book Plus"/>
        </w:rPr>
        <w:t xml:space="preserve">psychological </w:t>
      </w:r>
      <w:r w:rsidRPr="008149DC">
        <w:rPr>
          <w:rFonts w:ascii="Gentium Book Plus" w:hAnsi="Gentium Book Plus" w:cs="Gentium Book Plus"/>
        </w:rPr>
        <w:t>suspense.</w:t>
      </w:r>
    </w:p>
    <w:p w14:paraId="7363C2A9" w14:textId="12635F20" w:rsidR="00FB3186" w:rsidRPr="008149DC" w:rsidRDefault="006954B3" w:rsidP="006954B3">
      <w:pPr>
        <w:pStyle w:val="ListParagraph"/>
        <w:numPr>
          <w:ilvl w:val="0"/>
          <w:numId w:val="2"/>
        </w:numPr>
        <w:rPr>
          <w:rFonts w:ascii="Gentium Book Plus" w:hAnsi="Gentium Book Plus" w:cs="Gentium Book Plus"/>
        </w:rPr>
      </w:pPr>
      <w:r w:rsidRPr="008149DC">
        <w:rPr>
          <w:rFonts w:ascii="Gentium Book Plus" w:hAnsi="Gentium Book Plus" w:cs="Gentium Book Plus"/>
        </w:rPr>
        <w:t>Rich cast</w:t>
      </w:r>
      <w:r w:rsidR="00FB3186" w:rsidRPr="008149DC">
        <w:rPr>
          <w:rFonts w:ascii="Gentium Book Plus" w:hAnsi="Gentium Book Plus" w:cs="Gentium Book Plus"/>
        </w:rPr>
        <w:t xml:space="preserve"> </w:t>
      </w:r>
      <w:r w:rsidRPr="008149DC">
        <w:rPr>
          <w:rFonts w:ascii="Gentium Book Plus" w:hAnsi="Gentium Book Plus" w:cs="Gentium Book Plus"/>
        </w:rPr>
        <w:t xml:space="preserve">of </w:t>
      </w:r>
      <w:r w:rsidR="00364CD0" w:rsidRPr="008149DC">
        <w:rPr>
          <w:rFonts w:ascii="Gentium Book Plus" w:hAnsi="Gentium Book Plus" w:cs="Gentium Book Plus"/>
        </w:rPr>
        <w:t xml:space="preserve">memorable and intriguing </w:t>
      </w:r>
      <w:r w:rsidR="00FB3186" w:rsidRPr="008149DC">
        <w:rPr>
          <w:rFonts w:ascii="Gentium Book Plus" w:hAnsi="Gentium Book Plus" w:cs="Gentium Book Plus"/>
        </w:rPr>
        <w:t>characters.</w:t>
      </w:r>
    </w:p>
    <w:p w14:paraId="0B87F381" w14:textId="77777777" w:rsidR="00AB7710" w:rsidRPr="008149DC" w:rsidRDefault="00FB3186" w:rsidP="00AB7710">
      <w:pPr>
        <w:pStyle w:val="ListParagraph"/>
        <w:numPr>
          <w:ilvl w:val="0"/>
          <w:numId w:val="2"/>
        </w:numPr>
        <w:rPr>
          <w:rFonts w:ascii="Gentium Book Plus" w:hAnsi="Gentium Book Plus" w:cs="Gentium Book Plus"/>
        </w:rPr>
      </w:pPr>
      <w:r w:rsidRPr="008149DC">
        <w:rPr>
          <w:rFonts w:ascii="Gentium Book Plus" w:hAnsi="Gentium Book Plus" w:cs="Gentium Book Plus"/>
        </w:rPr>
        <w:t xml:space="preserve">Haute Gaspésie was </w:t>
      </w:r>
      <w:r w:rsidR="006954B3" w:rsidRPr="008149DC">
        <w:rPr>
          <w:rFonts w:ascii="Gentium Book Plus" w:hAnsi="Gentium Book Plus" w:cs="Gentium Book Plus"/>
        </w:rPr>
        <w:t>portrayed with historical and cultural accuracy.</w:t>
      </w:r>
    </w:p>
    <w:p w14:paraId="434A388D" w14:textId="00FF2EEA" w:rsidR="00F35026" w:rsidRPr="00E04DA6" w:rsidRDefault="00AB7710" w:rsidP="00E04DA6">
      <w:pPr>
        <w:pStyle w:val="ListParagraph"/>
        <w:numPr>
          <w:ilvl w:val="0"/>
          <w:numId w:val="2"/>
        </w:numPr>
        <w:rPr>
          <w:rFonts w:ascii="Gentium Book Plus" w:hAnsi="Gentium Book Plus" w:cs="Gentium Book Plus"/>
        </w:rPr>
      </w:pPr>
      <w:r w:rsidRPr="008149DC">
        <w:rPr>
          <w:rFonts w:ascii="Gentium Book Plus" w:hAnsi="Gentium Book Plus" w:cs="Gentium Book Plus"/>
        </w:rPr>
        <w:t>I</w:t>
      </w:r>
      <w:r w:rsidR="00F35026" w:rsidRPr="008149DC">
        <w:rPr>
          <w:rFonts w:ascii="Gentium Book Plus" w:hAnsi="Gentium Book Plus" w:cs="Gentium Book Plus"/>
        </w:rPr>
        <w:t>ncludes poems, illustrations, and letters</w:t>
      </w:r>
      <w:r w:rsidRPr="008149DC">
        <w:rPr>
          <w:rFonts w:ascii="Gentium Book Plus" w:hAnsi="Gentium Book Plus" w:cs="Gentium Book Plus"/>
        </w:rPr>
        <w:t xml:space="preserve"> that deepen immersion</w:t>
      </w:r>
      <w:r w:rsidR="00F35026" w:rsidRPr="008149DC">
        <w:rPr>
          <w:rFonts w:ascii="Gentium Book Plus" w:hAnsi="Gentium Book Plus" w:cs="Gentium Book Plus"/>
        </w:rPr>
        <w:t>.</w:t>
      </w:r>
      <w:r w:rsidR="00F35026" w:rsidRPr="00E04DA6">
        <w:rPr>
          <w:rFonts w:ascii="Gentium Book Plus" w:hAnsi="Gentium Book Plus" w:cs="Gentium Book Plus"/>
        </w:rPr>
        <w:br w:type="page"/>
      </w:r>
    </w:p>
    <w:p w14:paraId="26B1E63D" w14:textId="274774A8" w:rsidR="006E51E2" w:rsidRPr="008149DC" w:rsidRDefault="006E51E2" w:rsidP="00F35026">
      <w:pPr>
        <w:pStyle w:val="Heading2"/>
        <w:rPr>
          <w:rFonts w:ascii="Gentium Book Plus" w:hAnsi="Gentium Book Plus" w:cs="Gentium Book Plus"/>
          <w:sz w:val="24"/>
          <w:szCs w:val="24"/>
        </w:rPr>
      </w:pPr>
      <w:r w:rsidRPr="008149DC">
        <w:rPr>
          <w:rFonts w:ascii="Gentium Book Plus" w:hAnsi="Gentium Book Plus" w:cs="Gentium Book Plus"/>
          <w:sz w:val="24"/>
          <w:szCs w:val="24"/>
        </w:rPr>
        <w:lastRenderedPageBreak/>
        <w:t>Highlights:</w:t>
      </w:r>
    </w:p>
    <w:p w14:paraId="0F9354A0" w14:textId="6608C1D3" w:rsidR="00AB7710" w:rsidRDefault="00F35026" w:rsidP="001E3749">
      <w:pPr>
        <w:pStyle w:val="ListParagraph"/>
        <w:numPr>
          <w:ilvl w:val="0"/>
          <w:numId w:val="1"/>
        </w:numPr>
        <w:spacing w:after="100" w:afterAutospacing="1"/>
        <w:rPr>
          <w:rFonts w:ascii="Gentium Book Plus" w:hAnsi="Gentium Book Plus" w:cs="Gentium Book Plus"/>
        </w:rPr>
      </w:pPr>
      <w:r w:rsidRPr="008149DC">
        <w:rPr>
          <w:rFonts w:ascii="Gentium Book Plus" w:hAnsi="Gentium Book Plus" w:cs="Gentium Book Plus"/>
        </w:rPr>
        <w:t>The descriptions of the Haute-Gaspésie region are well researched and offer a view of this region many people are not familiar with. The story also contains references to the Acadian culture</w:t>
      </w:r>
      <w:r w:rsidR="001E3749" w:rsidRPr="008149DC">
        <w:rPr>
          <w:rFonts w:ascii="Gentium Book Plus" w:hAnsi="Gentium Book Plus" w:cs="Gentium Book Plus"/>
        </w:rPr>
        <w:t xml:space="preserve"> and French Canada</w:t>
      </w:r>
      <w:r w:rsidR="00AF48D4" w:rsidRPr="008149DC">
        <w:rPr>
          <w:rFonts w:ascii="Gentium Book Plus" w:hAnsi="Gentium Book Plus" w:cs="Gentium Book Plus"/>
        </w:rPr>
        <w:t>.</w:t>
      </w:r>
    </w:p>
    <w:p w14:paraId="474EA652" w14:textId="0D52C17E" w:rsidR="0049577A" w:rsidRDefault="0049577A" w:rsidP="001E3749">
      <w:pPr>
        <w:pStyle w:val="ListParagraph"/>
        <w:numPr>
          <w:ilvl w:val="0"/>
          <w:numId w:val="1"/>
        </w:numPr>
        <w:spacing w:after="100" w:afterAutospacing="1"/>
        <w:rPr>
          <w:rFonts w:ascii="Gentium Book Plus" w:hAnsi="Gentium Book Plus" w:cs="Gentium Book Plus"/>
        </w:rPr>
      </w:pPr>
      <w:r>
        <w:rPr>
          <w:rFonts w:ascii="Gentium Book Plus" w:hAnsi="Gentium Book Plus" w:cs="Gentium Book Plus"/>
        </w:rPr>
        <w:t>The story is inspired by the queer experience of woman from the time; personal experiences also color the realism of the story.</w:t>
      </w:r>
    </w:p>
    <w:p w14:paraId="3174E652" w14:textId="4C0B9C3E" w:rsidR="0049577A" w:rsidRPr="008149DC" w:rsidRDefault="0049577A" w:rsidP="001E3749">
      <w:pPr>
        <w:pStyle w:val="ListParagraph"/>
        <w:numPr>
          <w:ilvl w:val="0"/>
          <w:numId w:val="1"/>
        </w:numPr>
        <w:spacing w:after="100" w:afterAutospacing="1"/>
        <w:rPr>
          <w:rFonts w:ascii="Gentium Book Plus" w:hAnsi="Gentium Book Plus" w:cs="Gentium Book Plus"/>
        </w:rPr>
      </w:pPr>
      <w:r>
        <w:rPr>
          <w:rFonts w:ascii="Gentium Book Plus" w:hAnsi="Gentium Book Plus" w:cs="Gentium Book Plus"/>
        </w:rPr>
        <w:t>Although the genre is historical fiction, the writing style was purposefully toned down to be accessible to readers who are not familiar with the genre.</w:t>
      </w:r>
    </w:p>
    <w:p w14:paraId="17891960" w14:textId="247E73BA" w:rsidR="00C20AA6" w:rsidRDefault="001E3749" w:rsidP="001E3749">
      <w:pPr>
        <w:pStyle w:val="ListParagraph"/>
        <w:numPr>
          <w:ilvl w:val="0"/>
          <w:numId w:val="1"/>
        </w:numPr>
        <w:spacing w:after="100" w:afterAutospacing="1"/>
        <w:rPr>
          <w:rFonts w:ascii="Gentium Book Plus" w:hAnsi="Gentium Book Plus" w:cs="Gentium Book Plus"/>
        </w:rPr>
      </w:pPr>
      <w:r w:rsidRPr="008149DC">
        <w:rPr>
          <w:rFonts w:ascii="Gentium Book Plus" w:hAnsi="Gentium Book Plus" w:cs="Gentium Book Plus"/>
        </w:rPr>
        <w:t>The story first addresses internalized homophobia and the courage to be who you are when society won’t let you</w:t>
      </w:r>
      <w:r w:rsidR="00C20AA6">
        <w:rPr>
          <w:rFonts w:ascii="Gentium Book Plus" w:hAnsi="Gentium Book Plus" w:cs="Gentium Book Plus"/>
        </w:rPr>
        <w:t>, depicted with high emotional realism.</w:t>
      </w:r>
    </w:p>
    <w:p w14:paraId="3C1B5173" w14:textId="022097D1" w:rsidR="00AB7710" w:rsidRPr="0049577A" w:rsidRDefault="00AF48D4" w:rsidP="0049577A">
      <w:pPr>
        <w:pStyle w:val="ListParagraph"/>
        <w:numPr>
          <w:ilvl w:val="0"/>
          <w:numId w:val="1"/>
        </w:numPr>
        <w:spacing w:after="100" w:afterAutospacing="1"/>
        <w:rPr>
          <w:rFonts w:ascii="Gentium Book Plus" w:hAnsi="Gentium Book Plus" w:cs="Gentium Book Plus"/>
        </w:rPr>
      </w:pPr>
      <w:r w:rsidRPr="008149DC">
        <w:rPr>
          <w:rFonts w:ascii="Gentium Book Plus" w:hAnsi="Gentium Book Plus" w:cs="Gentium Book Plus"/>
        </w:rPr>
        <w:t>As the story progresses, the tension builds, transforming a romantic tale into a gripping drama.</w:t>
      </w:r>
      <w:r w:rsidR="0049577A">
        <w:rPr>
          <w:rFonts w:ascii="Gentium Book Plus" w:hAnsi="Gentium Book Plus" w:cs="Gentium Book Plus"/>
        </w:rPr>
        <w:t xml:space="preserve"> </w:t>
      </w:r>
      <w:r w:rsidR="00AB7710" w:rsidRPr="0049577A">
        <w:rPr>
          <w:rFonts w:ascii="Gentium Book Plus" w:hAnsi="Gentium Book Plus" w:cs="Gentium Book Plus"/>
        </w:rPr>
        <w:t xml:space="preserve">The narrative leads to </w:t>
      </w:r>
      <w:r w:rsidR="0049577A" w:rsidRPr="0049577A">
        <w:rPr>
          <w:rFonts w:ascii="Gentium Book Plus" w:hAnsi="Gentium Book Plus" w:cs="Gentium Book Plus"/>
        </w:rPr>
        <w:t>a high stake</w:t>
      </w:r>
      <w:r w:rsidR="00AB7710" w:rsidRPr="0049577A">
        <w:rPr>
          <w:rFonts w:ascii="Gentium Book Plus" w:hAnsi="Gentium Book Plus" w:cs="Gentium Book Plus"/>
        </w:rPr>
        <w:t xml:space="preserve"> ending</w:t>
      </w:r>
      <w:r w:rsidR="0049577A" w:rsidRPr="0049577A">
        <w:rPr>
          <w:rFonts w:ascii="Gentium Book Plus" w:hAnsi="Gentium Book Plus" w:cs="Gentium Book Plus"/>
        </w:rPr>
        <w:t>, that is</w:t>
      </w:r>
      <w:r w:rsidR="00AB7710" w:rsidRPr="0049577A">
        <w:rPr>
          <w:rFonts w:ascii="Gentium Book Plus" w:hAnsi="Gentium Book Plus" w:cs="Gentium Book Plus"/>
        </w:rPr>
        <w:t xml:space="preserve"> hopeful, yet bitter-sweet.</w:t>
      </w:r>
    </w:p>
    <w:p w14:paraId="40B77DA6" w14:textId="24268318" w:rsidR="0049577A" w:rsidRPr="0049577A" w:rsidRDefault="0049577A" w:rsidP="0049577A">
      <w:pPr>
        <w:pStyle w:val="Heading2"/>
        <w:rPr>
          <w:rFonts w:ascii="Gentium Book Plus" w:hAnsi="Gentium Book Plus" w:cs="Gentium Book Plus"/>
          <w:sz w:val="24"/>
          <w:szCs w:val="24"/>
        </w:rPr>
      </w:pPr>
      <w:r w:rsidRPr="0049577A">
        <w:rPr>
          <w:rFonts w:ascii="Gentium Book Plus" w:hAnsi="Gentium Book Plus" w:cs="Gentium Book Plus"/>
          <w:sz w:val="24"/>
          <w:szCs w:val="24"/>
        </w:rPr>
        <w:t>Full Synopsis:</w:t>
      </w:r>
    </w:p>
    <w:p w14:paraId="59CFD535" w14:textId="1B43C9D5" w:rsidR="0049577A" w:rsidRPr="0049577A" w:rsidRDefault="0049577A" w:rsidP="0049577A">
      <w:pPr>
        <w:pStyle w:val="ListParagraph"/>
        <w:numPr>
          <w:ilvl w:val="0"/>
          <w:numId w:val="1"/>
        </w:numPr>
        <w:spacing w:after="100" w:afterAutospacing="1"/>
        <w:rPr>
          <w:rFonts w:ascii="Gentium Book Plus" w:hAnsi="Gentium Book Plus" w:cs="Gentium Book Plus"/>
        </w:rPr>
      </w:pPr>
      <w:r w:rsidRPr="0049577A">
        <w:rPr>
          <w:rFonts w:ascii="Gentium Book Plus" w:hAnsi="Gentium Book Plus" w:cs="Gentium Book Plus"/>
        </w:rPr>
        <w:t xml:space="preserve">Primrose internalizes </w:t>
      </w:r>
      <w:r>
        <w:rPr>
          <w:rFonts w:ascii="Gentium Book Plus" w:hAnsi="Gentium Book Plus" w:cs="Gentium Book Plus"/>
        </w:rPr>
        <w:t>her attraction to Sophie</w:t>
      </w:r>
      <w:r w:rsidRPr="0049577A">
        <w:rPr>
          <w:rFonts w:ascii="Gentium Book Plus" w:hAnsi="Gentium Book Plus" w:cs="Gentium Book Plus"/>
        </w:rPr>
        <w:t xml:space="preserve"> and hides it at all cost</w:t>
      </w:r>
      <w:r w:rsidR="002E6E86">
        <w:rPr>
          <w:rFonts w:ascii="Gentium Book Plus" w:hAnsi="Gentium Book Plus" w:cs="Gentium Book Plus"/>
        </w:rPr>
        <w:t>s</w:t>
      </w:r>
      <w:r w:rsidRPr="0049577A">
        <w:rPr>
          <w:rFonts w:ascii="Gentium Book Plus" w:hAnsi="Gentium Book Plus" w:cs="Gentium Book Plus"/>
        </w:rPr>
        <w:t>. Meanwhile, her family expects her to marry Charles de</w:t>
      </w:r>
      <w:r w:rsidR="002E6E86">
        <w:rPr>
          <w:rFonts w:ascii="Gentium Book Plus" w:hAnsi="Gentium Book Plus" w:cs="Gentium Book Plus"/>
        </w:rPr>
        <w:t> </w:t>
      </w:r>
      <w:r w:rsidRPr="0049577A">
        <w:rPr>
          <w:rFonts w:ascii="Gentium Book Plus" w:hAnsi="Gentium Book Plus" w:cs="Gentium Book Plus"/>
        </w:rPr>
        <w:t>Bordeau</w:t>
      </w:r>
      <w:r w:rsidR="002E6E86">
        <w:rPr>
          <w:rFonts w:ascii="Gentium Book Plus" w:hAnsi="Gentium Book Plus" w:cs="Gentium Book Plus"/>
        </w:rPr>
        <w:t>x</w:t>
      </w:r>
      <w:r w:rsidRPr="0049577A">
        <w:rPr>
          <w:rFonts w:ascii="Gentium Book Plus" w:hAnsi="Gentium Book Plus" w:cs="Gentium Book Plus"/>
        </w:rPr>
        <w:t>, whom she was introduced to at a young age. This is a role she</w:t>
      </w:r>
      <w:r w:rsidR="002E6E86">
        <w:rPr>
          <w:rFonts w:ascii="Gentium Book Plus" w:hAnsi="Gentium Book Plus" w:cs="Gentium Book Plus"/>
        </w:rPr>
        <w:t>’</w:t>
      </w:r>
      <w:r w:rsidRPr="0049577A">
        <w:rPr>
          <w:rFonts w:ascii="Gentium Book Plus" w:hAnsi="Gentium Book Plus" w:cs="Gentium Book Plus"/>
        </w:rPr>
        <w:t>s determined to fill, just to appear normal.</w:t>
      </w:r>
    </w:p>
    <w:p w14:paraId="1533353D" w14:textId="2D21404C" w:rsidR="0049577A" w:rsidRPr="0049577A" w:rsidRDefault="002E6E86" w:rsidP="0049577A">
      <w:pPr>
        <w:pStyle w:val="ListParagraph"/>
        <w:numPr>
          <w:ilvl w:val="0"/>
          <w:numId w:val="1"/>
        </w:numPr>
        <w:spacing w:after="100" w:afterAutospacing="1"/>
        <w:rPr>
          <w:rFonts w:ascii="Gentium Book Plus" w:hAnsi="Gentium Book Plus" w:cs="Gentium Book Plus"/>
        </w:rPr>
      </w:pPr>
      <w:r>
        <w:rPr>
          <w:rFonts w:ascii="Gentium Book Plus" w:hAnsi="Gentium Book Plus" w:cs="Gentium Book Plus"/>
        </w:rPr>
        <w:t>On</w:t>
      </w:r>
      <w:r w:rsidR="0049577A" w:rsidRPr="0049577A">
        <w:rPr>
          <w:rFonts w:ascii="Gentium Book Plus" w:hAnsi="Gentium Book Plus" w:cs="Gentium Book Plus"/>
        </w:rPr>
        <w:t xml:space="preserve"> her birthday, a surprise confession from her friend destabilizes her and she</w:t>
      </w:r>
      <w:r>
        <w:rPr>
          <w:rFonts w:ascii="Gentium Book Plus" w:hAnsi="Gentium Book Plus" w:cs="Gentium Book Plus"/>
        </w:rPr>
        <w:t>’</w:t>
      </w:r>
      <w:r w:rsidR="0049577A" w:rsidRPr="0049577A">
        <w:rPr>
          <w:rFonts w:ascii="Gentium Book Plus" w:hAnsi="Gentium Book Plus" w:cs="Gentium Book Plus"/>
        </w:rPr>
        <w:t xml:space="preserve">s now unsure of what to do. </w:t>
      </w:r>
      <w:r w:rsidR="0049577A">
        <w:rPr>
          <w:rFonts w:ascii="Gentium Book Plus" w:hAnsi="Gentium Book Plus" w:cs="Gentium Book Plus"/>
        </w:rPr>
        <w:t>Then,</w:t>
      </w:r>
      <w:r w:rsidR="0049577A" w:rsidRPr="0049577A">
        <w:rPr>
          <w:rFonts w:ascii="Gentium Book Plus" w:hAnsi="Gentium Book Plus" w:cs="Gentium Book Plus"/>
        </w:rPr>
        <w:t xml:space="preserve"> Charles de</w:t>
      </w:r>
      <w:r>
        <w:rPr>
          <w:rFonts w:ascii="Gentium Book Plus" w:hAnsi="Gentium Book Plus" w:cs="Gentium Book Plus"/>
        </w:rPr>
        <w:t> Bordeaux</w:t>
      </w:r>
      <w:r w:rsidR="0049577A" w:rsidRPr="0049577A">
        <w:rPr>
          <w:rFonts w:ascii="Gentium Book Plus" w:hAnsi="Gentium Book Plus" w:cs="Gentium Book Plus"/>
        </w:rPr>
        <w:t xml:space="preserve"> gets down on one knee to propose to her. In panic, she rejects him, saying that she needs more time to decide.</w:t>
      </w:r>
    </w:p>
    <w:p w14:paraId="688E169C" w14:textId="77777777" w:rsidR="0049577A" w:rsidRPr="0049577A" w:rsidRDefault="0049577A" w:rsidP="0049577A">
      <w:pPr>
        <w:pStyle w:val="ListParagraph"/>
        <w:numPr>
          <w:ilvl w:val="0"/>
          <w:numId w:val="1"/>
        </w:numPr>
        <w:spacing w:after="100" w:afterAutospacing="1"/>
        <w:rPr>
          <w:rFonts w:ascii="Gentium Book Plus" w:hAnsi="Gentium Book Plus" w:cs="Gentium Book Plus"/>
        </w:rPr>
      </w:pPr>
      <w:r w:rsidRPr="0049577A">
        <w:rPr>
          <w:rFonts w:ascii="Gentium Book Plus" w:hAnsi="Gentium Book Plus" w:cs="Gentium Book Plus"/>
        </w:rPr>
        <w:t xml:space="preserve">As the pressure from her family intensifies, Primrose finds herself overwhelmed and runs away from home. Sophie pursues </w:t>
      </w:r>
      <w:proofErr w:type="gramStart"/>
      <w:r w:rsidRPr="0049577A">
        <w:rPr>
          <w:rFonts w:ascii="Gentium Book Plus" w:hAnsi="Gentium Book Plus" w:cs="Gentium Book Plus"/>
        </w:rPr>
        <w:t>her, and</w:t>
      </w:r>
      <w:proofErr w:type="gramEnd"/>
      <w:r w:rsidRPr="0049577A">
        <w:rPr>
          <w:rFonts w:ascii="Gentium Book Plus" w:hAnsi="Gentium Book Plus" w:cs="Gentium Book Plus"/>
        </w:rPr>
        <w:t xml:space="preserve"> tries to convince her to follow her heart.</w:t>
      </w:r>
    </w:p>
    <w:p w14:paraId="2E065A61" w14:textId="449DF19D" w:rsidR="0049577A" w:rsidRPr="0049577A" w:rsidRDefault="0049577A" w:rsidP="0049577A">
      <w:pPr>
        <w:pStyle w:val="ListParagraph"/>
        <w:numPr>
          <w:ilvl w:val="0"/>
          <w:numId w:val="1"/>
        </w:numPr>
        <w:spacing w:after="100" w:afterAutospacing="1"/>
        <w:rPr>
          <w:rFonts w:ascii="Gentium Book Plus" w:hAnsi="Gentium Book Plus" w:cs="Gentium Book Plus"/>
        </w:rPr>
      </w:pPr>
      <w:r w:rsidRPr="0049577A">
        <w:rPr>
          <w:rFonts w:ascii="Gentium Book Plus" w:hAnsi="Gentium Book Plus" w:cs="Gentium Book Plus"/>
        </w:rPr>
        <w:t xml:space="preserve">A series of events causes </w:t>
      </w:r>
      <w:r>
        <w:rPr>
          <w:rFonts w:ascii="Gentium Book Plus" w:hAnsi="Gentium Book Plus" w:cs="Gentium Book Plus"/>
        </w:rPr>
        <w:t>an</w:t>
      </w:r>
      <w:r w:rsidRPr="0049577A">
        <w:rPr>
          <w:rFonts w:ascii="Gentium Book Plus" w:hAnsi="Gentium Book Plus" w:cs="Gentium Book Plus"/>
        </w:rPr>
        <w:t xml:space="preserve"> escalat</w:t>
      </w:r>
      <w:r>
        <w:rPr>
          <w:rFonts w:ascii="Gentium Book Plus" w:hAnsi="Gentium Book Plus" w:cs="Gentium Book Plus"/>
        </w:rPr>
        <w:t>ion</w:t>
      </w:r>
      <w:r w:rsidRPr="0049577A">
        <w:rPr>
          <w:rFonts w:ascii="Gentium Book Plus" w:hAnsi="Gentium Book Plus" w:cs="Gentium Book Plus"/>
        </w:rPr>
        <w:t>, and her family tightens the grip on an increasingly rebellious daughter. Because she eventually rejected her first suitor, they also present</w:t>
      </w:r>
      <w:r w:rsidR="002E6E86">
        <w:rPr>
          <w:rFonts w:ascii="Gentium Book Plus" w:hAnsi="Gentium Book Plus" w:cs="Gentium Book Plus"/>
        </w:rPr>
        <w:t>ed</w:t>
      </w:r>
      <w:r w:rsidRPr="0049577A">
        <w:rPr>
          <w:rFonts w:ascii="Gentium Book Plus" w:hAnsi="Gentium Book Plus" w:cs="Gentium Book Plus"/>
        </w:rPr>
        <w:t xml:space="preserve"> her to a new suitor, who is far more controlling and domineering.</w:t>
      </w:r>
    </w:p>
    <w:p w14:paraId="44C610CE" w14:textId="7A4AE58E" w:rsidR="0049577A" w:rsidRPr="0049577A" w:rsidRDefault="0049577A" w:rsidP="0049577A">
      <w:pPr>
        <w:pStyle w:val="ListParagraph"/>
        <w:numPr>
          <w:ilvl w:val="0"/>
          <w:numId w:val="1"/>
        </w:numPr>
        <w:spacing w:after="100" w:afterAutospacing="1"/>
        <w:rPr>
          <w:rFonts w:ascii="Gentium Book Plus" w:hAnsi="Gentium Book Plus" w:cs="Gentium Book Plus"/>
        </w:rPr>
      </w:pPr>
      <w:r w:rsidRPr="0049577A">
        <w:rPr>
          <w:rFonts w:ascii="Gentium Book Plus" w:hAnsi="Gentium Book Plus" w:cs="Gentium Book Plus"/>
        </w:rPr>
        <w:lastRenderedPageBreak/>
        <w:t>Meanwhile the relationship between Primrose and Sophie intensifies and they promise to escape and live together. When Primrose attempts to run away, she fails, and is locked in her room by her father</w:t>
      </w:r>
      <w:r w:rsidR="002E6E86">
        <w:rPr>
          <w:rFonts w:ascii="Gentium Book Plus" w:hAnsi="Gentium Book Plus" w:cs="Gentium Book Plus"/>
        </w:rPr>
        <w:t>,</w:t>
      </w:r>
      <w:r w:rsidRPr="0049577A">
        <w:rPr>
          <w:rFonts w:ascii="Gentium Book Plus" w:hAnsi="Gentium Book Plus" w:cs="Gentium Book Plus"/>
        </w:rPr>
        <w:t xml:space="preserve"> who is now suspecting she might have gone insane.</w:t>
      </w:r>
    </w:p>
    <w:p w14:paraId="7D7F994E" w14:textId="26556A67" w:rsidR="0049577A" w:rsidRPr="0049577A" w:rsidRDefault="0049577A" w:rsidP="0049577A">
      <w:pPr>
        <w:pStyle w:val="ListParagraph"/>
        <w:numPr>
          <w:ilvl w:val="0"/>
          <w:numId w:val="1"/>
        </w:numPr>
        <w:spacing w:after="100" w:afterAutospacing="1"/>
        <w:rPr>
          <w:rFonts w:ascii="Gentium Book Plus" w:hAnsi="Gentium Book Plus" w:cs="Gentium Book Plus"/>
        </w:rPr>
      </w:pPr>
      <w:r w:rsidRPr="0049577A">
        <w:rPr>
          <w:rFonts w:ascii="Gentium Book Plus" w:hAnsi="Gentium Book Plus" w:cs="Gentium Book Plus"/>
        </w:rPr>
        <w:t>The story ends when</w:t>
      </w:r>
      <w:r w:rsidR="002E6E86">
        <w:rPr>
          <w:rFonts w:ascii="Gentium Book Plus" w:hAnsi="Gentium Book Plus" w:cs="Gentium Book Plus"/>
        </w:rPr>
        <w:t>,</w:t>
      </w:r>
      <w:r w:rsidRPr="0049577A">
        <w:rPr>
          <w:rFonts w:ascii="Gentium Book Plus" w:hAnsi="Gentium Book Plus" w:cs="Gentium Book Plus"/>
        </w:rPr>
        <w:t xml:space="preserve"> through the help of her mother, friends, and allies, Primrose eventually escapes, but not without hurdles. After a traumatic experience, Primrose leaves to the east, livin</w:t>
      </w:r>
      <w:r>
        <w:rPr>
          <w:rFonts w:ascii="Gentium Book Plus" w:hAnsi="Gentium Book Plus" w:cs="Gentium Book Plus"/>
        </w:rPr>
        <w:t>g in</w:t>
      </w:r>
      <w:r w:rsidRPr="0049577A">
        <w:rPr>
          <w:rFonts w:ascii="Gentium Book Plus" w:hAnsi="Gentium Book Plus" w:cs="Gentium Book Plus"/>
        </w:rPr>
        <w:t xml:space="preserve"> hiding </w:t>
      </w:r>
      <w:r>
        <w:rPr>
          <w:rFonts w:ascii="Gentium Book Plus" w:hAnsi="Gentium Book Plus" w:cs="Gentium Book Plus"/>
        </w:rPr>
        <w:t xml:space="preserve">to start a </w:t>
      </w:r>
      <w:r w:rsidRPr="0049577A">
        <w:rPr>
          <w:rFonts w:ascii="Gentium Book Plus" w:hAnsi="Gentium Book Plus" w:cs="Gentium Book Plus"/>
        </w:rPr>
        <w:t>new</w:t>
      </w:r>
      <w:r w:rsidRPr="0049577A">
        <w:rPr>
          <w:rFonts w:ascii="Gentium Book Plus" w:hAnsi="Gentium Book Plus" w:cs="Gentium Book Plus"/>
        </w:rPr>
        <w:t xml:space="preserve"> life with Sophie.</w:t>
      </w:r>
    </w:p>
    <w:p w14:paraId="6D26F9B3" w14:textId="77777777" w:rsidR="0049577A" w:rsidRPr="0049577A" w:rsidRDefault="0049577A" w:rsidP="0049577A">
      <w:pPr>
        <w:spacing w:after="100" w:afterAutospacing="1"/>
        <w:rPr>
          <w:rFonts w:ascii="Gentium Book Plus" w:hAnsi="Gentium Book Plus" w:cs="Gentium Book Plus"/>
        </w:rPr>
      </w:pPr>
    </w:p>
    <w:p w14:paraId="6F6E189F" w14:textId="77777777" w:rsidR="006954B3" w:rsidRPr="008149DC" w:rsidRDefault="00F35026" w:rsidP="006954B3">
      <w:pPr>
        <w:pStyle w:val="Heading2"/>
        <w:rPr>
          <w:rFonts w:ascii="Gentium Book Plus" w:hAnsi="Gentium Book Plus" w:cs="Gentium Book Plus"/>
          <w:sz w:val="24"/>
          <w:szCs w:val="24"/>
        </w:rPr>
      </w:pPr>
      <w:r w:rsidRPr="008149DC">
        <w:rPr>
          <w:rFonts w:ascii="Gentium Book Plus" w:hAnsi="Gentium Book Plus" w:cs="Gentium Book Plus"/>
          <w:sz w:val="24"/>
          <w:szCs w:val="24"/>
        </w:rPr>
        <w:t>Series Potential:</w:t>
      </w:r>
    </w:p>
    <w:p w14:paraId="5492E1E0" w14:textId="68E7D0C6" w:rsidR="006E51E2" w:rsidRDefault="00364CD0" w:rsidP="006954B3">
      <w:pPr>
        <w:pStyle w:val="ListParagraph"/>
        <w:numPr>
          <w:ilvl w:val="0"/>
          <w:numId w:val="1"/>
        </w:numPr>
        <w:spacing w:after="100" w:afterAutospacing="1"/>
        <w:rPr>
          <w:rFonts w:ascii="Gentium Book Plus" w:hAnsi="Gentium Book Plus" w:cs="Gentium Book Plus"/>
        </w:rPr>
      </w:pPr>
      <w:r w:rsidRPr="008149DC">
        <w:rPr>
          <w:rFonts w:ascii="Gentium Book Plus" w:hAnsi="Gentium Book Plus" w:cs="Gentium Book Plus"/>
        </w:rPr>
        <w:t>The sequel would be a</w:t>
      </w:r>
      <w:r w:rsidR="001E3749" w:rsidRPr="008149DC">
        <w:rPr>
          <w:rFonts w:ascii="Gentium Book Plus" w:hAnsi="Gentium Book Plus" w:cs="Gentium Book Plus"/>
        </w:rPr>
        <w:t xml:space="preserve"> drama/thriller, and</w:t>
      </w:r>
      <w:r w:rsidR="00F35026" w:rsidRPr="008149DC">
        <w:rPr>
          <w:rFonts w:ascii="Gentium Book Plus" w:hAnsi="Gentium Book Plus" w:cs="Gentium Book Plus"/>
        </w:rPr>
        <w:t xml:space="preserve"> follow</w:t>
      </w:r>
      <w:r w:rsidR="006954B3" w:rsidRPr="008149DC">
        <w:rPr>
          <w:rFonts w:ascii="Gentium Book Plus" w:hAnsi="Gentium Book Plus" w:cs="Gentium Book Plus"/>
        </w:rPr>
        <w:t xml:space="preserve"> Primrose and Sophie, now in their 30s, </w:t>
      </w:r>
      <w:r w:rsidR="001E3749" w:rsidRPr="008149DC">
        <w:rPr>
          <w:rFonts w:ascii="Gentium Book Plus" w:hAnsi="Gentium Book Plus" w:cs="Gentium Book Plus"/>
        </w:rPr>
        <w:t>discoverin</w:t>
      </w:r>
      <w:r w:rsidRPr="008149DC">
        <w:rPr>
          <w:rFonts w:ascii="Gentium Book Plus" w:hAnsi="Gentium Book Plus" w:cs="Gentium Book Plus"/>
        </w:rPr>
        <w:t xml:space="preserve">g Women’s </w:t>
      </w:r>
      <w:r w:rsidR="00AF48D4" w:rsidRPr="008149DC">
        <w:rPr>
          <w:rFonts w:ascii="Gentium Book Plus" w:hAnsi="Gentium Book Plus" w:cs="Gentium Book Plus"/>
        </w:rPr>
        <w:t>S</w:t>
      </w:r>
      <w:r w:rsidR="006954B3" w:rsidRPr="008149DC">
        <w:rPr>
          <w:rFonts w:ascii="Gentium Book Plus" w:hAnsi="Gentium Book Plus" w:cs="Gentium Book Plus"/>
        </w:rPr>
        <w:t>ocieties</w:t>
      </w:r>
      <w:r w:rsidR="001E3749" w:rsidRPr="008149DC">
        <w:rPr>
          <w:rFonts w:ascii="Gentium Book Plus" w:hAnsi="Gentium Book Plus" w:cs="Gentium Book Plus"/>
        </w:rPr>
        <w:t xml:space="preserve">. The story would take place during </w:t>
      </w:r>
      <w:r w:rsidR="006954B3" w:rsidRPr="008149DC">
        <w:rPr>
          <w:rFonts w:ascii="Gentium Book Plus" w:hAnsi="Gentium Book Plus" w:cs="Gentium Book Plus"/>
        </w:rPr>
        <w:t>the suffrage movement occurring at the start of the Edwardian era (~1905) in Montr</w:t>
      </w:r>
      <w:r w:rsidR="00AF48D4" w:rsidRPr="008149DC">
        <w:rPr>
          <w:rFonts w:ascii="Gentium Book Plus" w:hAnsi="Gentium Book Plus" w:cs="Gentium Book Plus"/>
        </w:rPr>
        <w:t>é</w:t>
      </w:r>
      <w:r w:rsidR="006954B3" w:rsidRPr="008149DC">
        <w:rPr>
          <w:rFonts w:ascii="Gentium Book Plus" w:hAnsi="Gentium Book Plus" w:cs="Gentium Book Plus"/>
        </w:rPr>
        <w:t>al. It would mostly cent</w:t>
      </w:r>
      <w:r w:rsidR="00AF48D4" w:rsidRPr="008149DC">
        <w:rPr>
          <w:rFonts w:ascii="Gentium Book Plus" w:hAnsi="Gentium Book Plus" w:cs="Gentium Book Plus"/>
        </w:rPr>
        <w:t>re</w:t>
      </w:r>
      <w:r w:rsidR="006954B3" w:rsidRPr="008149DC">
        <w:rPr>
          <w:rFonts w:ascii="Gentium Book Plus" w:hAnsi="Gentium Book Plus" w:cs="Gentium Book Plus"/>
        </w:rPr>
        <w:t xml:space="preserve"> around the fight for women’s right</w:t>
      </w:r>
      <w:r w:rsidR="001E3749" w:rsidRPr="008149DC">
        <w:rPr>
          <w:rFonts w:ascii="Gentium Book Plus" w:hAnsi="Gentium Book Plus" w:cs="Gentium Book Plus"/>
        </w:rPr>
        <w:t>s</w:t>
      </w:r>
      <w:r w:rsidRPr="008149DC">
        <w:rPr>
          <w:rFonts w:ascii="Gentium Book Plus" w:hAnsi="Gentium Book Plus" w:cs="Gentium Book Plus"/>
        </w:rPr>
        <w:t xml:space="preserve"> and the women’s only societies that formed around that time to fight for women’s rights</w:t>
      </w:r>
      <w:r w:rsidR="006954B3" w:rsidRPr="008149DC">
        <w:rPr>
          <w:rFonts w:ascii="Gentium Book Plus" w:hAnsi="Gentium Book Plus" w:cs="Gentium Book Plus"/>
        </w:rPr>
        <w:t>.</w:t>
      </w:r>
    </w:p>
    <w:p w14:paraId="2C101122" w14:textId="6C611064" w:rsidR="007F61D0" w:rsidRDefault="00E04DA6" w:rsidP="00E04DA6">
      <w:pPr>
        <w:pStyle w:val="ListParagraph"/>
        <w:numPr>
          <w:ilvl w:val="0"/>
          <w:numId w:val="1"/>
        </w:numPr>
        <w:spacing w:after="100" w:afterAutospacing="1"/>
        <w:rPr>
          <w:rFonts w:ascii="Gentium Book Plus" w:hAnsi="Gentium Book Plus" w:cs="Gentium Book Plus"/>
        </w:rPr>
      </w:pPr>
      <w:r w:rsidRPr="00E04DA6">
        <w:rPr>
          <w:rFonts w:ascii="Gentium Book Plus" w:hAnsi="Gentium Book Plus" w:cs="Gentium Book Plus"/>
        </w:rPr>
        <w:t>Additionally, some side stories are already written, and I’m planning to write a few more about other characters, such as Lily Hill, who is a maid with selective mutism. It could be sold as a short story collection.</w:t>
      </w:r>
    </w:p>
    <w:p w14:paraId="3457A758" w14:textId="77777777" w:rsidR="00E04DA6" w:rsidRPr="00E04DA6" w:rsidRDefault="00E04DA6" w:rsidP="00E04DA6"/>
    <w:p w14:paraId="37708DC1" w14:textId="77777777" w:rsidR="00E04DA6" w:rsidRDefault="00E04DA6" w:rsidP="00E04DA6">
      <w:pPr>
        <w:rPr>
          <w:rFonts w:ascii="Gentium Book Plus" w:hAnsi="Gentium Book Plus" w:cs="Gentium Book Plus"/>
        </w:rPr>
      </w:pPr>
    </w:p>
    <w:p w14:paraId="7D30BE09" w14:textId="77777777" w:rsidR="00E04DA6" w:rsidRPr="00E04DA6" w:rsidRDefault="00E04DA6" w:rsidP="00E04DA6">
      <w:pPr>
        <w:jc w:val="right"/>
      </w:pPr>
    </w:p>
    <w:sectPr w:rsidR="00E04DA6" w:rsidRPr="00E04DA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318D7" w14:textId="77777777" w:rsidR="00014EA3" w:rsidRDefault="00014EA3" w:rsidP="00AF48D4">
      <w:pPr>
        <w:spacing w:after="0" w:line="240" w:lineRule="auto"/>
      </w:pPr>
      <w:r>
        <w:separator/>
      </w:r>
    </w:p>
  </w:endnote>
  <w:endnote w:type="continuationSeparator" w:id="0">
    <w:p w14:paraId="34F1B939" w14:textId="77777777" w:rsidR="00014EA3" w:rsidRDefault="00014EA3" w:rsidP="00AF4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Display">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ntium Book Plus">
    <w:panose1 w:val="02000503060000020004"/>
    <w:charset w:val="00"/>
    <w:family w:val="auto"/>
    <w:pitch w:val="variable"/>
    <w:sig w:usb0="E00003FF" w:usb1="5200E1FF" w:usb2="0A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0C378" w14:textId="77777777" w:rsidR="00AF48D4" w:rsidRDefault="00AF48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E4A01" w14:textId="77777777" w:rsidR="00AF48D4" w:rsidRDefault="00AF48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FEAD8" w14:textId="77777777" w:rsidR="00AF48D4" w:rsidRDefault="00AF48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673A5" w14:textId="77777777" w:rsidR="00014EA3" w:rsidRDefault="00014EA3" w:rsidP="00AF48D4">
      <w:pPr>
        <w:spacing w:after="0" w:line="240" w:lineRule="auto"/>
      </w:pPr>
      <w:r>
        <w:separator/>
      </w:r>
    </w:p>
  </w:footnote>
  <w:footnote w:type="continuationSeparator" w:id="0">
    <w:p w14:paraId="4489137E" w14:textId="77777777" w:rsidR="00014EA3" w:rsidRDefault="00014EA3" w:rsidP="00AF48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0DF2D" w14:textId="77777777" w:rsidR="00AF48D4" w:rsidRDefault="00AF48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7FAFB" w14:textId="77777777" w:rsidR="00AF48D4" w:rsidRDefault="00AF48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680E8" w14:textId="77777777" w:rsidR="00AF48D4" w:rsidRDefault="00AF4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748F9"/>
    <w:multiLevelType w:val="hybridMultilevel"/>
    <w:tmpl w:val="8EFE1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6297C"/>
    <w:multiLevelType w:val="multilevel"/>
    <w:tmpl w:val="6D781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956F27"/>
    <w:multiLevelType w:val="hybridMultilevel"/>
    <w:tmpl w:val="FE3A7C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5AB78CE"/>
    <w:multiLevelType w:val="hybridMultilevel"/>
    <w:tmpl w:val="6E0E9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4253810">
    <w:abstractNumId w:val="2"/>
  </w:num>
  <w:num w:numId="2" w16cid:durableId="320089414">
    <w:abstractNumId w:val="0"/>
  </w:num>
  <w:num w:numId="3" w16cid:durableId="1124235521">
    <w:abstractNumId w:val="3"/>
  </w:num>
  <w:num w:numId="4" w16cid:durableId="1392920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1E2"/>
    <w:rsid w:val="00014EA3"/>
    <w:rsid w:val="000B6BB1"/>
    <w:rsid w:val="000E14EF"/>
    <w:rsid w:val="000F5917"/>
    <w:rsid w:val="0019763F"/>
    <w:rsid w:val="001A12F0"/>
    <w:rsid w:val="001B3914"/>
    <w:rsid w:val="001E3749"/>
    <w:rsid w:val="00264C14"/>
    <w:rsid w:val="002C6FD1"/>
    <w:rsid w:val="002C7906"/>
    <w:rsid w:val="002E6E86"/>
    <w:rsid w:val="00364CD0"/>
    <w:rsid w:val="003B71AB"/>
    <w:rsid w:val="00403736"/>
    <w:rsid w:val="00446743"/>
    <w:rsid w:val="004670E7"/>
    <w:rsid w:val="0049577A"/>
    <w:rsid w:val="0053496C"/>
    <w:rsid w:val="00670D5A"/>
    <w:rsid w:val="006954B3"/>
    <w:rsid w:val="006E51E2"/>
    <w:rsid w:val="007E74EB"/>
    <w:rsid w:val="007F61D0"/>
    <w:rsid w:val="008149DC"/>
    <w:rsid w:val="008E2E80"/>
    <w:rsid w:val="00A8078B"/>
    <w:rsid w:val="00AB7710"/>
    <w:rsid w:val="00AF48D4"/>
    <w:rsid w:val="00B533ED"/>
    <w:rsid w:val="00C20AA6"/>
    <w:rsid w:val="00C77B60"/>
    <w:rsid w:val="00CC14FE"/>
    <w:rsid w:val="00E04DA6"/>
    <w:rsid w:val="00E556A5"/>
    <w:rsid w:val="00F23940"/>
    <w:rsid w:val="00F23D6A"/>
    <w:rsid w:val="00F35026"/>
    <w:rsid w:val="00F632ED"/>
    <w:rsid w:val="00FB31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56AEE"/>
  <w15:chartTrackingRefBased/>
  <w15:docId w15:val="{0BB3DF81-7321-4CA0-A175-24F9C7F0A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51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E51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51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51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51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51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51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51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51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1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E51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51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51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51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51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51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51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51E2"/>
    <w:rPr>
      <w:rFonts w:eastAsiaTheme="majorEastAsia" w:cstheme="majorBidi"/>
      <w:color w:val="272727" w:themeColor="text1" w:themeTint="D8"/>
    </w:rPr>
  </w:style>
  <w:style w:type="paragraph" w:styleId="Title">
    <w:name w:val="Title"/>
    <w:basedOn w:val="Normal"/>
    <w:next w:val="Normal"/>
    <w:link w:val="TitleChar"/>
    <w:uiPriority w:val="10"/>
    <w:qFormat/>
    <w:rsid w:val="006E51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51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51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51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51E2"/>
    <w:pPr>
      <w:spacing w:before="160"/>
      <w:jc w:val="center"/>
    </w:pPr>
    <w:rPr>
      <w:i/>
      <w:iCs/>
      <w:color w:val="404040" w:themeColor="text1" w:themeTint="BF"/>
    </w:rPr>
  </w:style>
  <w:style w:type="character" w:customStyle="1" w:styleId="QuoteChar">
    <w:name w:val="Quote Char"/>
    <w:basedOn w:val="DefaultParagraphFont"/>
    <w:link w:val="Quote"/>
    <w:uiPriority w:val="29"/>
    <w:rsid w:val="006E51E2"/>
    <w:rPr>
      <w:i/>
      <w:iCs/>
      <w:color w:val="404040" w:themeColor="text1" w:themeTint="BF"/>
    </w:rPr>
  </w:style>
  <w:style w:type="paragraph" w:styleId="ListParagraph">
    <w:name w:val="List Paragraph"/>
    <w:basedOn w:val="Normal"/>
    <w:uiPriority w:val="34"/>
    <w:qFormat/>
    <w:rsid w:val="006E51E2"/>
    <w:pPr>
      <w:ind w:left="720"/>
      <w:contextualSpacing/>
    </w:pPr>
  </w:style>
  <w:style w:type="character" w:styleId="IntenseEmphasis">
    <w:name w:val="Intense Emphasis"/>
    <w:basedOn w:val="DefaultParagraphFont"/>
    <w:uiPriority w:val="21"/>
    <w:qFormat/>
    <w:rsid w:val="006E51E2"/>
    <w:rPr>
      <w:i/>
      <w:iCs/>
      <w:color w:val="0F4761" w:themeColor="accent1" w:themeShade="BF"/>
    </w:rPr>
  </w:style>
  <w:style w:type="paragraph" w:styleId="IntenseQuote">
    <w:name w:val="Intense Quote"/>
    <w:basedOn w:val="Normal"/>
    <w:next w:val="Normal"/>
    <w:link w:val="IntenseQuoteChar"/>
    <w:uiPriority w:val="30"/>
    <w:qFormat/>
    <w:rsid w:val="006E51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51E2"/>
    <w:rPr>
      <w:i/>
      <w:iCs/>
      <w:color w:val="0F4761" w:themeColor="accent1" w:themeShade="BF"/>
    </w:rPr>
  </w:style>
  <w:style w:type="character" w:styleId="IntenseReference">
    <w:name w:val="Intense Reference"/>
    <w:basedOn w:val="DefaultParagraphFont"/>
    <w:uiPriority w:val="32"/>
    <w:qFormat/>
    <w:rsid w:val="006E51E2"/>
    <w:rPr>
      <w:b/>
      <w:bCs/>
      <w:smallCaps/>
      <w:color w:val="0F4761" w:themeColor="accent1" w:themeShade="BF"/>
      <w:spacing w:val="5"/>
    </w:rPr>
  </w:style>
  <w:style w:type="paragraph" w:styleId="Header">
    <w:name w:val="header"/>
    <w:basedOn w:val="Normal"/>
    <w:link w:val="HeaderChar"/>
    <w:uiPriority w:val="99"/>
    <w:unhideWhenUsed/>
    <w:rsid w:val="00AF48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8D4"/>
  </w:style>
  <w:style w:type="paragraph" w:styleId="Footer">
    <w:name w:val="footer"/>
    <w:basedOn w:val="Normal"/>
    <w:link w:val="FooterChar"/>
    <w:uiPriority w:val="99"/>
    <w:unhideWhenUsed/>
    <w:rsid w:val="00AF48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612</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J.M.</dc:creator>
  <cp:keywords/>
  <dc:description/>
  <cp:lastModifiedBy>V J.M.</cp:lastModifiedBy>
  <cp:revision>4</cp:revision>
  <cp:lastPrinted>2026-02-20T02:34:00Z</cp:lastPrinted>
  <dcterms:created xsi:type="dcterms:W3CDTF">2026-02-20T01:45:00Z</dcterms:created>
  <dcterms:modified xsi:type="dcterms:W3CDTF">2026-02-20T02:36:00Z</dcterms:modified>
</cp:coreProperties>
</file>